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592ABD">
        <w:rPr>
          <w:rFonts w:ascii="Times New Roman" w:hAnsi="Times New Roman" w:cs="Times New Roman"/>
          <w:b/>
          <w:sz w:val="28"/>
          <w:szCs w:val="28"/>
          <w:lang w:eastAsia="zh-CN"/>
        </w:rPr>
        <w:t>1</w:t>
      </w:r>
      <w:r w:rsidR="005376C2">
        <w:rPr>
          <w:rFonts w:ascii="Times New Roman" w:hAnsi="Times New Roman" w:cs="Times New Roman"/>
          <w:b/>
          <w:sz w:val="28"/>
          <w:szCs w:val="28"/>
          <w:lang w:eastAsia="zh-CN"/>
        </w:rPr>
        <w:t>4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707687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2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7 </w:t>
      </w:r>
      <w:r w:rsidR="00592ABD">
        <w:rPr>
          <w:rFonts w:ascii="Times New Roman" w:hAnsi="Times New Roman" w:cs="Times New Roman"/>
          <w:sz w:val="28"/>
          <w:szCs w:val="28"/>
          <w:lang w:eastAsia="zh-CN"/>
        </w:rPr>
        <w:t>февраля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– 3 марта 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>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E70E8D" w:rsidRDefault="00E70E8D" w:rsidP="00E70E8D">
      <w:pPr>
        <w:rPr>
          <w:rFonts w:ascii="Times New Roman" w:hAnsi="Times New Roman" w:cs="Times New Roman"/>
          <w:sz w:val="28"/>
          <w:szCs w:val="28"/>
        </w:rPr>
      </w:pPr>
    </w:p>
    <w:p w:rsidR="006D2B20" w:rsidRDefault="006D2B20" w:rsidP="006D2B2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6D2B20" w:rsidRPr="006C1789" w:rsidRDefault="006D2B20" w:rsidP="006D2B2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C178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На минувших выходных во Дворце культуры «Родина» состоялось несколько гастрольных представлений. 1 и 2 марта в большом зале с музыкальными ретро-хитами 60-80-х выступили солисты легендарных ВИА «Шире круг» и ВИА «Здравствуй, песня!»</w:t>
      </w:r>
    </w:p>
    <w:p w:rsidR="006D2B20" w:rsidRPr="006C1789" w:rsidRDefault="006D2B20" w:rsidP="006D2B2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C178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3 марта в малом зале для малышей прошёл спектакль «Летающий слонёнок» новосибирского театра «Золотая рыбка».</w:t>
      </w:r>
    </w:p>
    <w:p w:rsidR="006D2B20" w:rsidRPr="006504C9" w:rsidRDefault="006D2B20" w:rsidP="006D2B2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C178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Выступили на сцене и родные коллективы. Вторую часть премьерного спектакля «Смешные люди» по рассказам А.П. Чехова в исполнении народного коллектива театра «Лестница» зрители увидели 3 марта. На этот раз режиссёр театра Светлана Лахненко и самодеятельные актёры представили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публике 10 </w:t>
      </w:r>
      <w:r w:rsidR="002E45F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новых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рассказов в инсценировке театра «Лестница».</w:t>
      </w:r>
    </w:p>
    <w:p w:rsidR="00E70E8D" w:rsidRDefault="00E70E8D" w:rsidP="006D2B20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789" w:rsidRDefault="006C1789" w:rsidP="006D2B2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6F19">
        <w:rPr>
          <w:rFonts w:ascii="Times New Roman" w:hAnsi="Times New Roman" w:cs="Times New Roman"/>
          <w:sz w:val="28"/>
          <w:szCs w:val="28"/>
        </w:rPr>
        <w:t xml:space="preserve">В любительских объединениях Дворца культуры «Родина» </w:t>
      </w:r>
      <w:r w:rsidR="000D6F19" w:rsidRPr="000D6F19">
        <w:rPr>
          <w:rFonts w:ascii="Times New Roman" w:hAnsi="Times New Roman" w:cs="Times New Roman"/>
          <w:sz w:val="28"/>
          <w:szCs w:val="28"/>
        </w:rPr>
        <w:t xml:space="preserve">26 февраля </w:t>
      </w:r>
      <w:r w:rsidRPr="000D6F19">
        <w:rPr>
          <w:rFonts w:ascii="Times New Roman" w:hAnsi="Times New Roman" w:cs="Times New Roman"/>
          <w:sz w:val="28"/>
          <w:szCs w:val="28"/>
        </w:rPr>
        <w:t xml:space="preserve">состоялось тематическое мероприятие. </w:t>
      </w:r>
      <w:r w:rsidR="000D6F19" w:rsidRPr="000D6F19">
        <w:rPr>
          <w:rFonts w:ascii="Times New Roman" w:hAnsi="Times New Roman" w:cs="Times New Roman"/>
          <w:sz w:val="28"/>
          <w:szCs w:val="28"/>
        </w:rPr>
        <w:t>В</w:t>
      </w:r>
      <w:r w:rsidRPr="000D6F19">
        <w:rPr>
          <w:rFonts w:ascii="Times New Roman" w:hAnsi="Times New Roman" w:cs="Times New Roman"/>
          <w:sz w:val="28"/>
          <w:szCs w:val="28"/>
        </w:rPr>
        <w:t xml:space="preserve"> малом зале собрались участники клуба ветеранов «Посиделки» (руководитель – Н.В. Белова) и интеллектуального клуба «Зажги свечу» (руководитель – Е.В. Антонова). </w:t>
      </w:r>
      <w:r w:rsidR="000D6F19" w:rsidRPr="000D6F19">
        <w:rPr>
          <w:rFonts w:ascii="Times New Roman" w:hAnsi="Times New Roman" w:cs="Times New Roman"/>
          <w:sz w:val="28"/>
          <w:szCs w:val="28"/>
        </w:rPr>
        <w:t xml:space="preserve">Темой встречи стал жизненный путь и деятельность святителя Луки (Войно-Ясенецкого) – епископа Русской православной церкви, архиепископа Симферопольского и Крымского, российского и советского хирурга, учёного, автора трудов по анестезиологии и гнойной хирургии, доктора медицинских наук, профессора; духовного писателя, доктора богословия (1959), Лауреата Сталинской премии первой степени (1946). </w:t>
      </w:r>
    </w:p>
    <w:p w:rsidR="00EC1ACB" w:rsidRDefault="00EC1ACB" w:rsidP="006D2B2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клубе садоводов-любителей «Росток» 2 марта прошла лекция С.А.Пеганова на тему «Виноград. Работы летом»</w:t>
      </w:r>
    </w:p>
    <w:p w:rsidR="000D6F19" w:rsidRDefault="000D6F19" w:rsidP="006D2B2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479E" w:rsidRDefault="009F164E" w:rsidP="006D2B2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64E">
        <w:rPr>
          <w:rFonts w:ascii="Times New Roman" w:hAnsi="Times New Roman" w:cs="Times New Roman"/>
          <w:sz w:val="28"/>
          <w:szCs w:val="28"/>
        </w:rPr>
        <w:t xml:space="preserve">27 февраля </w:t>
      </w:r>
      <w:r>
        <w:rPr>
          <w:rFonts w:ascii="Times New Roman" w:hAnsi="Times New Roman" w:cs="Times New Roman"/>
          <w:sz w:val="28"/>
          <w:szCs w:val="28"/>
        </w:rPr>
        <w:t xml:space="preserve">На Мемориале «Воинскому братству защитников Отечества» </w:t>
      </w:r>
      <w:r w:rsidRPr="009F164E">
        <w:rPr>
          <w:rFonts w:ascii="Times New Roman" w:hAnsi="Times New Roman" w:cs="Times New Roman"/>
          <w:sz w:val="28"/>
          <w:szCs w:val="28"/>
        </w:rPr>
        <w:t xml:space="preserve">состоялось важное </w:t>
      </w:r>
      <w:r w:rsidR="004A479E">
        <w:rPr>
          <w:rFonts w:ascii="Times New Roman" w:hAnsi="Times New Roman" w:cs="Times New Roman"/>
          <w:sz w:val="28"/>
          <w:szCs w:val="28"/>
        </w:rPr>
        <w:t xml:space="preserve">для </w:t>
      </w:r>
      <w:r w:rsidRPr="009F164E">
        <w:rPr>
          <w:rFonts w:ascii="Times New Roman" w:hAnsi="Times New Roman" w:cs="Times New Roman"/>
          <w:sz w:val="28"/>
          <w:szCs w:val="28"/>
        </w:rPr>
        <w:t>местного отделения движения «Юнармия» событие</w:t>
      </w:r>
      <w:r>
        <w:rPr>
          <w:rFonts w:ascii="Times New Roman" w:hAnsi="Times New Roman" w:cs="Times New Roman"/>
          <w:sz w:val="28"/>
          <w:szCs w:val="28"/>
        </w:rPr>
        <w:t>. 100</w:t>
      </w:r>
      <w:r w:rsidRPr="009F164E">
        <w:rPr>
          <w:rFonts w:ascii="Times New Roman" w:hAnsi="Times New Roman" w:cs="Times New Roman"/>
          <w:sz w:val="28"/>
          <w:szCs w:val="28"/>
        </w:rPr>
        <w:t xml:space="preserve"> молодых патриотов Бердска принесли торжественную клятву верности Отчизне и пополнили ряды «Юнармии».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164E">
        <w:rPr>
          <w:rFonts w:ascii="Times New Roman" w:hAnsi="Times New Roman" w:cs="Times New Roman"/>
          <w:sz w:val="28"/>
          <w:szCs w:val="28"/>
        </w:rPr>
        <w:t>Командовал построением начальник штаба местного отделения всероссийского движения «Юнармия» Анат</w:t>
      </w:r>
      <w:r>
        <w:rPr>
          <w:rFonts w:ascii="Times New Roman" w:hAnsi="Times New Roman" w:cs="Times New Roman"/>
          <w:sz w:val="28"/>
          <w:szCs w:val="28"/>
        </w:rPr>
        <w:t>олий Золотухин.</w:t>
      </w:r>
    </w:p>
    <w:p w:rsidR="000D6F19" w:rsidRPr="000D6F19" w:rsidRDefault="004A479E" w:rsidP="006D2B2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64E">
        <w:rPr>
          <w:rFonts w:ascii="Times New Roman" w:hAnsi="Times New Roman" w:cs="Times New Roman"/>
          <w:sz w:val="28"/>
          <w:szCs w:val="28"/>
        </w:rPr>
        <w:t xml:space="preserve">Торжественное принятие молодых патриотов в ряды Всероссийского движения прошло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F164E" w:rsidRPr="009F164E">
        <w:rPr>
          <w:rFonts w:ascii="Times New Roman" w:hAnsi="Times New Roman" w:cs="Times New Roman"/>
          <w:sz w:val="28"/>
          <w:szCs w:val="28"/>
        </w:rPr>
        <w:t>од знаменем ярко-красного цвета</w:t>
      </w:r>
      <w:r>
        <w:rPr>
          <w:rFonts w:ascii="Times New Roman" w:hAnsi="Times New Roman" w:cs="Times New Roman"/>
          <w:sz w:val="28"/>
          <w:szCs w:val="28"/>
        </w:rPr>
        <w:t xml:space="preserve">. В адрес юнармейцев прозвучали поздравления от </w:t>
      </w:r>
      <w:r w:rsidR="009F164E" w:rsidRPr="009F164E">
        <w:rPr>
          <w:rFonts w:ascii="Times New Roman" w:hAnsi="Times New Roman" w:cs="Times New Roman"/>
          <w:sz w:val="28"/>
          <w:szCs w:val="28"/>
        </w:rPr>
        <w:t>Главы гор</w:t>
      </w:r>
      <w:r>
        <w:rPr>
          <w:rFonts w:ascii="Times New Roman" w:hAnsi="Times New Roman" w:cs="Times New Roman"/>
          <w:sz w:val="28"/>
          <w:szCs w:val="28"/>
        </w:rPr>
        <w:t>ода Бердска Евгения Шестернина. П</w:t>
      </w:r>
      <w:r w:rsidR="009F164E" w:rsidRPr="009F164E">
        <w:rPr>
          <w:rFonts w:ascii="Times New Roman" w:hAnsi="Times New Roman" w:cs="Times New Roman"/>
          <w:sz w:val="28"/>
          <w:szCs w:val="28"/>
        </w:rPr>
        <w:t>оздрав</w:t>
      </w:r>
      <w:r>
        <w:rPr>
          <w:rFonts w:ascii="Times New Roman" w:hAnsi="Times New Roman" w:cs="Times New Roman"/>
          <w:sz w:val="28"/>
          <w:szCs w:val="28"/>
        </w:rPr>
        <w:t xml:space="preserve">или ребят </w:t>
      </w:r>
      <w:r w:rsidR="009F164E" w:rsidRPr="009F164E">
        <w:rPr>
          <w:rFonts w:ascii="Times New Roman" w:hAnsi="Times New Roman" w:cs="Times New Roman"/>
          <w:sz w:val="28"/>
          <w:szCs w:val="28"/>
        </w:rPr>
        <w:t>представител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F164E" w:rsidRPr="009F164E">
        <w:rPr>
          <w:rFonts w:ascii="Times New Roman" w:hAnsi="Times New Roman" w:cs="Times New Roman"/>
          <w:sz w:val="28"/>
          <w:szCs w:val="28"/>
        </w:rPr>
        <w:t xml:space="preserve"> депутатского корпуса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9F164E" w:rsidRPr="009F164E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>
        <w:rPr>
          <w:rFonts w:ascii="Times New Roman" w:hAnsi="Times New Roman" w:cs="Times New Roman"/>
          <w:sz w:val="28"/>
          <w:szCs w:val="28"/>
        </w:rPr>
        <w:t>, а т</w:t>
      </w:r>
      <w:r w:rsidR="009F164E" w:rsidRPr="009F164E">
        <w:rPr>
          <w:rFonts w:ascii="Times New Roman" w:hAnsi="Times New Roman" w:cs="Times New Roman"/>
          <w:sz w:val="28"/>
          <w:szCs w:val="28"/>
        </w:rPr>
        <w:t>акже Аркадий Леонов, представитель Новосибирского высшего военного командного училища. После торжественного прохождения под Гимн ВВПОД «Юнармия» строй прошел в малый зал ДК «Родина», где состоялась церемония вручения паспортов 14-летним ребятам в рамках акции «Я – гражданин!»</w:t>
      </w:r>
      <w:r>
        <w:rPr>
          <w:rFonts w:ascii="Times New Roman" w:hAnsi="Times New Roman" w:cs="Times New Roman"/>
          <w:sz w:val="28"/>
          <w:szCs w:val="28"/>
        </w:rPr>
        <w:t xml:space="preserve"> Завершил </w:t>
      </w:r>
      <w:r w:rsidR="009F164E" w:rsidRPr="009F164E">
        <w:rPr>
          <w:rFonts w:ascii="Times New Roman" w:hAnsi="Times New Roman" w:cs="Times New Roman"/>
          <w:sz w:val="28"/>
          <w:szCs w:val="28"/>
        </w:rPr>
        <w:t>мероприят</w:t>
      </w:r>
      <w:r>
        <w:rPr>
          <w:rFonts w:ascii="Times New Roman" w:hAnsi="Times New Roman" w:cs="Times New Roman"/>
          <w:sz w:val="28"/>
          <w:szCs w:val="28"/>
        </w:rPr>
        <w:t>ие показ художественного фильма.</w:t>
      </w:r>
    </w:p>
    <w:p w:rsidR="00E70E8D" w:rsidRDefault="00E70E8D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479E" w:rsidRDefault="004A479E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фойе Дворца культуры «Родина» 27 февраля прошла выставка в рамках </w:t>
      </w:r>
      <w:r w:rsidR="00483A1E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>конкурса</w:t>
      </w:r>
      <w:r w:rsidR="00CC456E">
        <w:rPr>
          <w:rFonts w:ascii="Times New Roman" w:hAnsi="Times New Roman" w:cs="Times New Roman"/>
          <w:sz w:val="28"/>
          <w:szCs w:val="28"/>
        </w:rPr>
        <w:t xml:space="preserve"> декоративно прикладного творчества</w:t>
      </w:r>
      <w:r>
        <w:rPr>
          <w:rFonts w:ascii="Times New Roman" w:hAnsi="Times New Roman" w:cs="Times New Roman"/>
          <w:sz w:val="28"/>
          <w:szCs w:val="28"/>
        </w:rPr>
        <w:t xml:space="preserve"> «Масленичные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поделки». </w:t>
      </w:r>
      <w:r w:rsidR="00CC456E">
        <w:rPr>
          <w:rFonts w:ascii="Times New Roman" w:hAnsi="Times New Roman" w:cs="Times New Roman"/>
          <w:sz w:val="28"/>
          <w:szCs w:val="28"/>
        </w:rPr>
        <w:t xml:space="preserve">Свои работы представили </w:t>
      </w:r>
      <w:r w:rsidR="00CC456E" w:rsidRPr="00CC456E">
        <w:rPr>
          <w:rFonts w:ascii="Times New Roman" w:hAnsi="Times New Roman" w:cs="Times New Roman"/>
          <w:sz w:val="28"/>
          <w:szCs w:val="28"/>
        </w:rPr>
        <w:t>детски</w:t>
      </w:r>
      <w:r w:rsidR="00CC456E">
        <w:rPr>
          <w:rFonts w:ascii="Times New Roman" w:hAnsi="Times New Roman" w:cs="Times New Roman"/>
          <w:sz w:val="28"/>
          <w:szCs w:val="28"/>
        </w:rPr>
        <w:t>е</w:t>
      </w:r>
      <w:r w:rsidR="00CC456E" w:rsidRPr="00CC456E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="00CC456E">
        <w:rPr>
          <w:rFonts w:ascii="Times New Roman" w:hAnsi="Times New Roman" w:cs="Times New Roman"/>
          <w:sz w:val="28"/>
          <w:szCs w:val="28"/>
        </w:rPr>
        <w:t>е</w:t>
      </w:r>
      <w:r w:rsidR="00CC456E" w:rsidRPr="00CC456E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CC456E">
        <w:rPr>
          <w:rFonts w:ascii="Times New Roman" w:hAnsi="Times New Roman" w:cs="Times New Roman"/>
          <w:sz w:val="28"/>
          <w:szCs w:val="28"/>
        </w:rPr>
        <w:t>я</w:t>
      </w:r>
      <w:r w:rsidR="00CC456E" w:rsidRPr="00CC456E">
        <w:rPr>
          <w:rFonts w:ascii="Times New Roman" w:hAnsi="Times New Roman" w:cs="Times New Roman"/>
          <w:sz w:val="28"/>
          <w:szCs w:val="28"/>
        </w:rPr>
        <w:t>, средни</w:t>
      </w:r>
      <w:r w:rsidR="00CC456E">
        <w:rPr>
          <w:rFonts w:ascii="Times New Roman" w:hAnsi="Times New Roman" w:cs="Times New Roman"/>
          <w:sz w:val="28"/>
          <w:szCs w:val="28"/>
        </w:rPr>
        <w:t>е</w:t>
      </w:r>
      <w:r w:rsidR="00CC456E" w:rsidRPr="00CC456E">
        <w:rPr>
          <w:rFonts w:ascii="Times New Roman" w:hAnsi="Times New Roman" w:cs="Times New Roman"/>
          <w:sz w:val="28"/>
          <w:szCs w:val="28"/>
        </w:rPr>
        <w:t xml:space="preserve"> общеобразовательны</w:t>
      </w:r>
      <w:r w:rsidR="00CC456E">
        <w:rPr>
          <w:rFonts w:ascii="Times New Roman" w:hAnsi="Times New Roman" w:cs="Times New Roman"/>
          <w:sz w:val="28"/>
          <w:szCs w:val="28"/>
        </w:rPr>
        <w:t>е</w:t>
      </w:r>
      <w:r w:rsidR="00CC456E" w:rsidRPr="00CC456E">
        <w:rPr>
          <w:rFonts w:ascii="Times New Roman" w:hAnsi="Times New Roman" w:cs="Times New Roman"/>
          <w:sz w:val="28"/>
          <w:szCs w:val="28"/>
        </w:rPr>
        <w:t xml:space="preserve"> школ</w:t>
      </w:r>
      <w:r w:rsidR="00CC456E">
        <w:rPr>
          <w:rFonts w:ascii="Times New Roman" w:hAnsi="Times New Roman" w:cs="Times New Roman"/>
          <w:sz w:val="28"/>
          <w:szCs w:val="28"/>
        </w:rPr>
        <w:t>ы</w:t>
      </w:r>
      <w:r w:rsidR="00CC456E" w:rsidRPr="00CC456E">
        <w:rPr>
          <w:rFonts w:ascii="Times New Roman" w:hAnsi="Times New Roman" w:cs="Times New Roman"/>
          <w:sz w:val="28"/>
          <w:szCs w:val="28"/>
        </w:rPr>
        <w:t xml:space="preserve"> центра и микрорайона</w:t>
      </w:r>
      <w:r w:rsidR="00CC456E">
        <w:rPr>
          <w:rFonts w:ascii="Times New Roman" w:hAnsi="Times New Roman" w:cs="Times New Roman"/>
          <w:sz w:val="28"/>
          <w:szCs w:val="28"/>
        </w:rPr>
        <w:t xml:space="preserve"> города Бердска, учреждения дополнительного образования. В числе участников поделки представил образцовый коллектив студия ДПИ «Лад» Дворца культуры «Родина» (руководитель – Т.Н. Киселёва). </w:t>
      </w:r>
      <w:r w:rsidR="00CC456E" w:rsidRPr="00CC456E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CC456E">
        <w:rPr>
          <w:rFonts w:ascii="Times New Roman" w:hAnsi="Times New Roman" w:cs="Times New Roman"/>
          <w:sz w:val="28"/>
          <w:szCs w:val="28"/>
        </w:rPr>
        <w:t xml:space="preserve">конкурса покажут свои работы </w:t>
      </w:r>
      <w:r w:rsidR="00CC456E" w:rsidRPr="00CC456E">
        <w:rPr>
          <w:rFonts w:ascii="Times New Roman" w:hAnsi="Times New Roman" w:cs="Times New Roman"/>
          <w:sz w:val="28"/>
          <w:szCs w:val="28"/>
        </w:rPr>
        <w:t xml:space="preserve">на городском празднике </w:t>
      </w:r>
      <w:r w:rsidR="00CC456E">
        <w:rPr>
          <w:rFonts w:ascii="Times New Roman" w:hAnsi="Times New Roman" w:cs="Times New Roman"/>
          <w:sz w:val="28"/>
          <w:szCs w:val="28"/>
        </w:rPr>
        <w:t>«Барыня Масленица» 10 марта</w:t>
      </w:r>
      <w:r w:rsidR="00CC456E" w:rsidRPr="00CC456E">
        <w:rPr>
          <w:rFonts w:ascii="Times New Roman" w:hAnsi="Times New Roman" w:cs="Times New Roman"/>
          <w:sz w:val="28"/>
          <w:szCs w:val="28"/>
        </w:rPr>
        <w:t xml:space="preserve"> на площади ДК «Родина»</w:t>
      </w:r>
      <w:r w:rsidR="00CC456E">
        <w:rPr>
          <w:rFonts w:ascii="Times New Roman" w:hAnsi="Times New Roman" w:cs="Times New Roman"/>
          <w:sz w:val="28"/>
          <w:szCs w:val="28"/>
        </w:rPr>
        <w:t xml:space="preserve">. В этот же день получат свои награды победители конкурса. </w:t>
      </w:r>
    </w:p>
    <w:p w:rsidR="004A479E" w:rsidRDefault="004A479E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2919" w:rsidRPr="00412919" w:rsidRDefault="00412919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2919">
        <w:rPr>
          <w:rFonts w:ascii="Times New Roman" w:hAnsi="Times New Roman" w:cs="Times New Roman"/>
          <w:b/>
          <w:sz w:val="28"/>
          <w:szCs w:val="28"/>
        </w:rPr>
        <w:t>Выездные мероприятия</w:t>
      </w:r>
    </w:p>
    <w:p w:rsidR="00412919" w:rsidRDefault="00412919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5C1" w:rsidRDefault="00FC15C1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Народные коллективы фольклорные ансамбли «Русский клуб» и «Смородина» под руководством Владимира Лахненко 27 февраля выступил с концертной программой в санатории «Парус». </w:t>
      </w:r>
      <w:r w:rsidR="00815B1A">
        <w:rPr>
          <w:rFonts w:ascii="Times New Roman" w:hAnsi="Times New Roman" w:cs="Times New Roman"/>
          <w:sz w:val="28"/>
          <w:szCs w:val="28"/>
        </w:rPr>
        <w:t xml:space="preserve">В санатории «Парус» 1 марта выступила и хореографическая студия «Карусель» под руководством Елены Петровой. Народный коллектив хореографический ансамбль «Талисман» и образцовый коллектив хореографический ансамбль «Серпантин», которыми руководит Марина Петухова, показал свою концертную программу на площадке санатория «Сибиряк». </w:t>
      </w:r>
    </w:p>
    <w:p w:rsidR="00412919" w:rsidRDefault="00412919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средней общеобразовательной школе № 12</w:t>
      </w:r>
      <w:r w:rsidR="00AD6D2A">
        <w:rPr>
          <w:rFonts w:ascii="Times New Roman" w:hAnsi="Times New Roman" w:cs="Times New Roman"/>
          <w:sz w:val="28"/>
          <w:szCs w:val="28"/>
        </w:rPr>
        <w:t xml:space="preserve"> города Бердска</w:t>
      </w:r>
      <w:r>
        <w:rPr>
          <w:rFonts w:ascii="Times New Roman" w:hAnsi="Times New Roman" w:cs="Times New Roman"/>
          <w:sz w:val="28"/>
          <w:szCs w:val="28"/>
        </w:rPr>
        <w:t xml:space="preserve"> 27 и 2</w:t>
      </w:r>
      <w:r w:rsidR="00AD6D2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февраля проходил </w:t>
      </w:r>
      <w:r w:rsidR="00AD6D2A">
        <w:rPr>
          <w:rFonts w:ascii="Times New Roman" w:hAnsi="Times New Roman" w:cs="Times New Roman"/>
          <w:sz w:val="28"/>
          <w:szCs w:val="28"/>
        </w:rPr>
        <w:t>школьный вокальный фестиваль</w:t>
      </w:r>
      <w:r>
        <w:rPr>
          <w:rFonts w:ascii="Times New Roman" w:hAnsi="Times New Roman" w:cs="Times New Roman"/>
          <w:sz w:val="28"/>
          <w:szCs w:val="28"/>
        </w:rPr>
        <w:t xml:space="preserve"> «О спорт</w:t>
      </w:r>
      <w:r w:rsidR="00AD6D2A">
        <w:rPr>
          <w:rFonts w:ascii="Times New Roman" w:hAnsi="Times New Roman" w:cs="Times New Roman"/>
          <w:sz w:val="28"/>
          <w:szCs w:val="28"/>
        </w:rPr>
        <w:t>, т</w:t>
      </w:r>
      <w:r>
        <w:rPr>
          <w:rFonts w:ascii="Times New Roman" w:hAnsi="Times New Roman" w:cs="Times New Roman"/>
          <w:sz w:val="28"/>
          <w:szCs w:val="28"/>
        </w:rPr>
        <w:t xml:space="preserve">ы – мир!» В </w:t>
      </w:r>
      <w:r w:rsidR="00AD6D2A">
        <w:rPr>
          <w:rFonts w:ascii="Times New Roman" w:hAnsi="Times New Roman" w:cs="Times New Roman"/>
          <w:sz w:val="28"/>
          <w:szCs w:val="28"/>
        </w:rPr>
        <w:t xml:space="preserve">рамках постоянного сотрудничества в качестве </w:t>
      </w:r>
      <w:r>
        <w:rPr>
          <w:rFonts w:ascii="Times New Roman" w:hAnsi="Times New Roman" w:cs="Times New Roman"/>
          <w:sz w:val="28"/>
          <w:szCs w:val="28"/>
        </w:rPr>
        <w:t>жюри</w:t>
      </w:r>
      <w:r w:rsidR="00AD6D2A">
        <w:rPr>
          <w:rFonts w:ascii="Times New Roman" w:hAnsi="Times New Roman" w:cs="Times New Roman"/>
          <w:sz w:val="28"/>
          <w:szCs w:val="28"/>
        </w:rPr>
        <w:t xml:space="preserve"> на фестиваль </w:t>
      </w:r>
      <w:r>
        <w:rPr>
          <w:rFonts w:ascii="Times New Roman" w:hAnsi="Times New Roman" w:cs="Times New Roman"/>
          <w:sz w:val="28"/>
          <w:szCs w:val="28"/>
        </w:rPr>
        <w:t xml:space="preserve">были приглашены </w:t>
      </w:r>
      <w:r w:rsidR="00AD6D2A">
        <w:rPr>
          <w:rFonts w:ascii="Times New Roman" w:hAnsi="Times New Roman" w:cs="Times New Roman"/>
          <w:sz w:val="28"/>
          <w:szCs w:val="28"/>
        </w:rPr>
        <w:t xml:space="preserve">музыкальные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руководители из Дворца культуры «Родина» - хормейстер </w:t>
      </w:r>
      <w:r w:rsidR="006321E6">
        <w:rPr>
          <w:rFonts w:ascii="Times New Roman" w:hAnsi="Times New Roman" w:cs="Times New Roman"/>
          <w:sz w:val="28"/>
          <w:szCs w:val="28"/>
        </w:rPr>
        <w:t xml:space="preserve">вокального ансамбля «Мальвина» и Концертного хора </w:t>
      </w:r>
      <w:r>
        <w:rPr>
          <w:rFonts w:ascii="Times New Roman" w:hAnsi="Times New Roman" w:cs="Times New Roman"/>
          <w:sz w:val="28"/>
          <w:szCs w:val="28"/>
        </w:rPr>
        <w:t xml:space="preserve">Людмила Лихницкая и руководитель хорового сектора </w:t>
      </w:r>
      <w:r w:rsidR="006321E6">
        <w:rPr>
          <w:rFonts w:ascii="Times New Roman" w:hAnsi="Times New Roman" w:cs="Times New Roman"/>
          <w:sz w:val="28"/>
          <w:szCs w:val="28"/>
        </w:rPr>
        <w:t xml:space="preserve">ДК «Родина» </w:t>
      </w:r>
      <w:r>
        <w:rPr>
          <w:rFonts w:ascii="Times New Roman" w:hAnsi="Times New Roman" w:cs="Times New Roman"/>
          <w:sz w:val="28"/>
          <w:szCs w:val="28"/>
        </w:rPr>
        <w:t xml:space="preserve">Наталья Рябова. </w:t>
      </w:r>
    </w:p>
    <w:p w:rsidR="00A57C17" w:rsidRDefault="002E45F3" w:rsidP="00677A9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феврале </w:t>
      </w:r>
      <w:r w:rsidR="00412919">
        <w:rPr>
          <w:rFonts w:ascii="Times New Roman" w:hAnsi="Times New Roman" w:cs="Times New Roman"/>
          <w:sz w:val="28"/>
          <w:szCs w:val="28"/>
        </w:rPr>
        <w:t xml:space="preserve">Образцовый коллектив театр-студия «Гистрион» под руководством Натальи Солодухиной принял участие в областном фестивале детского и юношеского творчества «Театральная весна». </w:t>
      </w:r>
      <w:r>
        <w:rPr>
          <w:rFonts w:ascii="Times New Roman" w:hAnsi="Times New Roman" w:cs="Times New Roman"/>
          <w:sz w:val="28"/>
          <w:szCs w:val="28"/>
        </w:rPr>
        <w:t>2 марта к</w:t>
      </w:r>
      <w:r w:rsidR="00412919">
        <w:rPr>
          <w:rFonts w:ascii="Times New Roman" w:hAnsi="Times New Roman" w:cs="Times New Roman"/>
          <w:sz w:val="28"/>
          <w:szCs w:val="28"/>
        </w:rPr>
        <w:t>оллектив был приглашён на торжественную церемонию награждения победителей в Новосибирский академический молодёжный театр «Глобус».</w:t>
      </w:r>
      <w:r w:rsidR="00677A99">
        <w:rPr>
          <w:rFonts w:ascii="Times New Roman" w:hAnsi="Times New Roman" w:cs="Times New Roman"/>
          <w:sz w:val="28"/>
          <w:szCs w:val="28"/>
        </w:rPr>
        <w:t xml:space="preserve"> </w:t>
      </w:r>
      <w:r w:rsidR="00677A99" w:rsidRPr="00677A99">
        <w:rPr>
          <w:rFonts w:ascii="Times New Roman" w:hAnsi="Times New Roman" w:cs="Times New Roman"/>
          <w:sz w:val="28"/>
          <w:szCs w:val="28"/>
        </w:rPr>
        <w:t>Из 22 спектаклей</w:t>
      </w:r>
      <w:r w:rsidR="00677A99">
        <w:rPr>
          <w:rFonts w:ascii="Times New Roman" w:hAnsi="Times New Roman" w:cs="Times New Roman"/>
          <w:sz w:val="28"/>
          <w:szCs w:val="28"/>
        </w:rPr>
        <w:t xml:space="preserve">, представленных на конкурсе, </w:t>
      </w:r>
      <w:r w:rsidR="00677A99" w:rsidRPr="00677A99">
        <w:rPr>
          <w:rFonts w:ascii="Times New Roman" w:hAnsi="Times New Roman" w:cs="Times New Roman"/>
          <w:sz w:val="28"/>
          <w:szCs w:val="28"/>
        </w:rPr>
        <w:t>спектакль "</w:t>
      </w:r>
      <w:r w:rsidR="00677A99" w:rsidRPr="00677A99">
        <w:rPr>
          <w:rFonts w:ascii="Times New Roman" w:hAnsi="Times New Roman" w:cs="Times New Roman"/>
          <w:sz w:val="28"/>
          <w:szCs w:val="28"/>
        </w:rPr>
        <w:t>Наташина мечта</w:t>
      </w:r>
      <w:r w:rsidR="00677A99" w:rsidRPr="00677A99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 xml:space="preserve">был </w:t>
      </w:r>
      <w:r w:rsidR="00677A99" w:rsidRPr="00677A99">
        <w:rPr>
          <w:rFonts w:ascii="Times New Roman" w:hAnsi="Times New Roman" w:cs="Times New Roman"/>
          <w:sz w:val="28"/>
          <w:szCs w:val="28"/>
        </w:rPr>
        <w:t xml:space="preserve">признан лучшим! </w:t>
      </w:r>
      <w:r>
        <w:rPr>
          <w:rFonts w:ascii="Times New Roman" w:hAnsi="Times New Roman" w:cs="Times New Roman"/>
          <w:sz w:val="28"/>
          <w:szCs w:val="28"/>
        </w:rPr>
        <w:t>На церемонии были объявлены победители.</w:t>
      </w:r>
      <w:r w:rsidR="007C117B">
        <w:rPr>
          <w:rFonts w:ascii="Times New Roman" w:hAnsi="Times New Roman" w:cs="Times New Roman"/>
          <w:sz w:val="28"/>
          <w:szCs w:val="28"/>
        </w:rPr>
        <w:t xml:space="preserve"> Театр</w:t>
      </w:r>
      <w:r w:rsidR="007C117B">
        <w:rPr>
          <w:rFonts w:ascii="Times New Roman" w:hAnsi="Times New Roman" w:cs="Times New Roman"/>
          <w:sz w:val="28"/>
          <w:szCs w:val="28"/>
        </w:rPr>
        <w:t>-студия «Гистрион»</w:t>
      </w:r>
      <w:r w:rsidR="007C117B">
        <w:rPr>
          <w:rFonts w:ascii="Times New Roman" w:hAnsi="Times New Roman" w:cs="Times New Roman"/>
          <w:sz w:val="28"/>
          <w:szCs w:val="28"/>
        </w:rPr>
        <w:t xml:space="preserve"> Дворца культуры «Родина» </w:t>
      </w:r>
      <w:r w:rsidR="007C117B" w:rsidRPr="00677A99">
        <w:rPr>
          <w:rFonts w:ascii="Times New Roman" w:hAnsi="Times New Roman" w:cs="Times New Roman"/>
          <w:sz w:val="28"/>
          <w:szCs w:val="28"/>
        </w:rPr>
        <w:t>получил</w:t>
      </w:r>
      <w:r w:rsidR="007C117B" w:rsidRPr="00677A99">
        <w:rPr>
          <w:rFonts w:ascii="Times New Roman" w:hAnsi="Times New Roman" w:cs="Times New Roman"/>
          <w:sz w:val="28"/>
          <w:szCs w:val="28"/>
        </w:rPr>
        <w:t xml:space="preserve"> </w:t>
      </w:r>
      <w:r w:rsidRPr="00677A99">
        <w:rPr>
          <w:rFonts w:ascii="Times New Roman" w:hAnsi="Times New Roman" w:cs="Times New Roman"/>
          <w:sz w:val="28"/>
          <w:szCs w:val="28"/>
        </w:rPr>
        <w:t>Диплом Лауреата и 1 место в номинации "Драматические спектакли"</w:t>
      </w:r>
      <w:r w:rsidR="00827FA3">
        <w:rPr>
          <w:rFonts w:ascii="Times New Roman" w:hAnsi="Times New Roman" w:cs="Times New Roman"/>
          <w:sz w:val="28"/>
          <w:szCs w:val="28"/>
        </w:rPr>
        <w:t>.</w:t>
      </w:r>
      <w:r w:rsidRPr="00677A99">
        <w:rPr>
          <w:rFonts w:ascii="Times New Roman" w:hAnsi="Times New Roman" w:cs="Times New Roman"/>
          <w:sz w:val="28"/>
          <w:szCs w:val="28"/>
        </w:rPr>
        <w:t xml:space="preserve"> </w:t>
      </w:r>
      <w:r w:rsidR="00677A99">
        <w:rPr>
          <w:rFonts w:ascii="Times New Roman" w:hAnsi="Times New Roman" w:cs="Times New Roman"/>
          <w:sz w:val="28"/>
          <w:szCs w:val="28"/>
        </w:rPr>
        <w:t>Т</w:t>
      </w:r>
      <w:r w:rsidR="00677A99" w:rsidRPr="00677A99">
        <w:rPr>
          <w:rFonts w:ascii="Times New Roman" w:hAnsi="Times New Roman" w:cs="Times New Roman"/>
          <w:sz w:val="28"/>
          <w:szCs w:val="28"/>
        </w:rPr>
        <w:t xml:space="preserve">акже коллективу </w:t>
      </w:r>
      <w:r w:rsidR="00827FA3">
        <w:rPr>
          <w:rFonts w:ascii="Times New Roman" w:hAnsi="Times New Roman" w:cs="Times New Roman"/>
          <w:sz w:val="28"/>
          <w:szCs w:val="28"/>
        </w:rPr>
        <w:t xml:space="preserve">был </w:t>
      </w:r>
      <w:r w:rsidR="00677A99" w:rsidRPr="00677A99">
        <w:rPr>
          <w:rFonts w:ascii="Times New Roman" w:hAnsi="Times New Roman" w:cs="Times New Roman"/>
          <w:sz w:val="28"/>
          <w:szCs w:val="28"/>
        </w:rPr>
        <w:t xml:space="preserve">вручён денежный сертификат </w:t>
      </w:r>
      <w:r w:rsidR="00677A99">
        <w:rPr>
          <w:rFonts w:ascii="Times New Roman" w:hAnsi="Times New Roman" w:cs="Times New Roman"/>
          <w:sz w:val="28"/>
          <w:szCs w:val="28"/>
        </w:rPr>
        <w:t>и</w:t>
      </w:r>
      <w:r w:rsidR="00677A99" w:rsidRPr="00677A99">
        <w:rPr>
          <w:rFonts w:ascii="Times New Roman" w:hAnsi="Times New Roman" w:cs="Times New Roman"/>
          <w:sz w:val="28"/>
          <w:szCs w:val="28"/>
        </w:rPr>
        <w:t xml:space="preserve"> </w:t>
      </w:r>
      <w:r w:rsidR="00677A99" w:rsidRPr="00677A99">
        <w:rPr>
          <w:rFonts w:ascii="Times New Roman" w:hAnsi="Times New Roman" w:cs="Times New Roman"/>
          <w:sz w:val="28"/>
          <w:szCs w:val="28"/>
        </w:rPr>
        <w:t xml:space="preserve">Специальный приз </w:t>
      </w:r>
      <w:r w:rsidR="00677A99" w:rsidRPr="00677A99">
        <w:rPr>
          <w:rFonts w:ascii="Times New Roman" w:hAnsi="Times New Roman" w:cs="Times New Roman"/>
          <w:sz w:val="28"/>
          <w:szCs w:val="28"/>
        </w:rPr>
        <w:t>Новосибирского академического молодёжного театра "Глобус"</w:t>
      </w:r>
      <w:r w:rsidR="007C117B">
        <w:rPr>
          <w:rFonts w:ascii="Times New Roman" w:hAnsi="Times New Roman" w:cs="Times New Roman"/>
          <w:sz w:val="28"/>
          <w:szCs w:val="28"/>
        </w:rPr>
        <w:t xml:space="preserve"> </w:t>
      </w:r>
      <w:r w:rsidR="00677A99" w:rsidRPr="00677A99">
        <w:rPr>
          <w:rFonts w:ascii="Times New Roman" w:hAnsi="Times New Roman" w:cs="Times New Roman"/>
          <w:sz w:val="28"/>
          <w:szCs w:val="28"/>
        </w:rPr>
        <w:t xml:space="preserve">- </w:t>
      </w:r>
      <w:r w:rsidR="00677A99" w:rsidRPr="00677A99">
        <w:rPr>
          <w:rFonts w:ascii="Times New Roman" w:hAnsi="Times New Roman" w:cs="Times New Roman"/>
          <w:sz w:val="28"/>
          <w:szCs w:val="28"/>
        </w:rPr>
        <w:t xml:space="preserve">показ спектакля </w:t>
      </w:r>
      <w:r w:rsidR="00677A99" w:rsidRPr="00677A99">
        <w:rPr>
          <w:rFonts w:ascii="Times New Roman" w:hAnsi="Times New Roman" w:cs="Times New Roman"/>
          <w:sz w:val="28"/>
          <w:szCs w:val="28"/>
        </w:rPr>
        <w:t xml:space="preserve">"Наташина мечта" </w:t>
      </w:r>
      <w:r w:rsidR="00677A99">
        <w:rPr>
          <w:rFonts w:ascii="Times New Roman" w:hAnsi="Times New Roman" w:cs="Times New Roman"/>
          <w:sz w:val="28"/>
          <w:szCs w:val="28"/>
        </w:rPr>
        <w:t>на малой сцене театра "Глобус"!</w:t>
      </w:r>
      <w:r w:rsidR="00827FA3">
        <w:rPr>
          <w:rFonts w:ascii="Times New Roman" w:hAnsi="Times New Roman" w:cs="Times New Roman"/>
          <w:sz w:val="28"/>
          <w:szCs w:val="28"/>
        </w:rPr>
        <w:t xml:space="preserve"> </w:t>
      </w:r>
      <w:r w:rsidR="00A57C17">
        <w:rPr>
          <w:rFonts w:ascii="Times New Roman" w:hAnsi="Times New Roman" w:cs="Times New Roman"/>
          <w:sz w:val="28"/>
          <w:szCs w:val="28"/>
        </w:rPr>
        <w:t xml:space="preserve">Для </w:t>
      </w:r>
      <w:r w:rsidR="00677A99" w:rsidRPr="00677A99">
        <w:rPr>
          <w:rFonts w:ascii="Times New Roman" w:hAnsi="Times New Roman" w:cs="Times New Roman"/>
          <w:sz w:val="28"/>
          <w:szCs w:val="28"/>
        </w:rPr>
        <w:t>Анастаси</w:t>
      </w:r>
      <w:r w:rsidR="00A57C17">
        <w:rPr>
          <w:rFonts w:ascii="Times New Roman" w:hAnsi="Times New Roman" w:cs="Times New Roman"/>
          <w:sz w:val="28"/>
          <w:szCs w:val="28"/>
        </w:rPr>
        <w:t>и</w:t>
      </w:r>
      <w:r w:rsidR="00677A99" w:rsidRPr="00677A99">
        <w:rPr>
          <w:rFonts w:ascii="Times New Roman" w:hAnsi="Times New Roman" w:cs="Times New Roman"/>
          <w:sz w:val="28"/>
          <w:szCs w:val="28"/>
        </w:rPr>
        <w:t xml:space="preserve"> Марков</w:t>
      </w:r>
      <w:r w:rsidR="00A57C17">
        <w:rPr>
          <w:rFonts w:ascii="Times New Roman" w:hAnsi="Times New Roman" w:cs="Times New Roman"/>
          <w:sz w:val="28"/>
          <w:szCs w:val="28"/>
        </w:rPr>
        <w:t>ой</w:t>
      </w:r>
      <w:r w:rsidR="00677A99" w:rsidRPr="00677A99">
        <w:rPr>
          <w:rFonts w:ascii="Times New Roman" w:hAnsi="Times New Roman" w:cs="Times New Roman"/>
          <w:sz w:val="28"/>
          <w:szCs w:val="28"/>
        </w:rPr>
        <w:t>, Елизавет</w:t>
      </w:r>
      <w:r w:rsidR="00A57C17">
        <w:rPr>
          <w:rFonts w:ascii="Times New Roman" w:hAnsi="Times New Roman" w:cs="Times New Roman"/>
          <w:sz w:val="28"/>
          <w:szCs w:val="28"/>
        </w:rPr>
        <w:t>ы</w:t>
      </w:r>
      <w:r w:rsidR="00677A99" w:rsidRPr="00677A99">
        <w:rPr>
          <w:rFonts w:ascii="Times New Roman" w:hAnsi="Times New Roman" w:cs="Times New Roman"/>
          <w:sz w:val="28"/>
          <w:szCs w:val="28"/>
        </w:rPr>
        <w:t xml:space="preserve"> Фёдоров</w:t>
      </w:r>
      <w:r w:rsidR="00A57C17">
        <w:rPr>
          <w:rFonts w:ascii="Times New Roman" w:hAnsi="Times New Roman" w:cs="Times New Roman"/>
          <w:sz w:val="28"/>
          <w:szCs w:val="28"/>
        </w:rPr>
        <w:t>ой</w:t>
      </w:r>
      <w:r w:rsidR="00677A99" w:rsidRPr="00677A99">
        <w:rPr>
          <w:rFonts w:ascii="Times New Roman" w:hAnsi="Times New Roman" w:cs="Times New Roman"/>
          <w:sz w:val="28"/>
          <w:szCs w:val="28"/>
        </w:rPr>
        <w:t>, Татьян</w:t>
      </w:r>
      <w:r w:rsidR="00A57C17">
        <w:rPr>
          <w:rFonts w:ascii="Times New Roman" w:hAnsi="Times New Roman" w:cs="Times New Roman"/>
          <w:sz w:val="28"/>
          <w:szCs w:val="28"/>
        </w:rPr>
        <w:t>ы</w:t>
      </w:r>
      <w:r w:rsidR="00677A99" w:rsidRPr="00677A99">
        <w:rPr>
          <w:rFonts w:ascii="Times New Roman" w:hAnsi="Times New Roman" w:cs="Times New Roman"/>
          <w:sz w:val="28"/>
          <w:szCs w:val="28"/>
        </w:rPr>
        <w:t xml:space="preserve"> Насиров</w:t>
      </w:r>
      <w:r w:rsidR="00A57C17">
        <w:rPr>
          <w:rFonts w:ascii="Times New Roman" w:hAnsi="Times New Roman" w:cs="Times New Roman"/>
          <w:sz w:val="28"/>
          <w:szCs w:val="28"/>
        </w:rPr>
        <w:t>ой</w:t>
      </w:r>
      <w:r w:rsidR="00677A99" w:rsidRPr="00677A99">
        <w:rPr>
          <w:rFonts w:ascii="Times New Roman" w:hAnsi="Times New Roman" w:cs="Times New Roman"/>
          <w:sz w:val="28"/>
          <w:szCs w:val="28"/>
        </w:rPr>
        <w:t>, Евгени</w:t>
      </w:r>
      <w:r w:rsidR="00A57C17">
        <w:rPr>
          <w:rFonts w:ascii="Times New Roman" w:hAnsi="Times New Roman" w:cs="Times New Roman"/>
          <w:sz w:val="28"/>
          <w:szCs w:val="28"/>
        </w:rPr>
        <w:t xml:space="preserve">я </w:t>
      </w:r>
      <w:r w:rsidR="00677A99" w:rsidRPr="00677A99">
        <w:rPr>
          <w:rFonts w:ascii="Times New Roman" w:hAnsi="Times New Roman" w:cs="Times New Roman"/>
          <w:sz w:val="28"/>
          <w:szCs w:val="28"/>
        </w:rPr>
        <w:t>Мерманов</w:t>
      </w:r>
      <w:r w:rsidR="00A57C17">
        <w:rPr>
          <w:rFonts w:ascii="Times New Roman" w:hAnsi="Times New Roman" w:cs="Times New Roman"/>
          <w:sz w:val="28"/>
          <w:szCs w:val="28"/>
        </w:rPr>
        <w:t>а</w:t>
      </w:r>
      <w:r w:rsidR="00677A99" w:rsidRPr="00677A99">
        <w:rPr>
          <w:rFonts w:ascii="Times New Roman" w:hAnsi="Times New Roman" w:cs="Times New Roman"/>
          <w:sz w:val="28"/>
          <w:szCs w:val="28"/>
        </w:rPr>
        <w:t xml:space="preserve"> и режиссёр</w:t>
      </w:r>
      <w:r w:rsidR="00A57C17">
        <w:rPr>
          <w:rFonts w:ascii="Times New Roman" w:hAnsi="Times New Roman" w:cs="Times New Roman"/>
          <w:sz w:val="28"/>
          <w:szCs w:val="28"/>
        </w:rPr>
        <w:t>а</w:t>
      </w:r>
      <w:r w:rsidR="00677A99" w:rsidRPr="00677A99">
        <w:rPr>
          <w:rFonts w:ascii="Times New Roman" w:hAnsi="Times New Roman" w:cs="Times New Roman"/>
          <w:sz w:val="28"/>
          <w:szCs w:val="28"/>
        </w:rPr>
        <w:t xml:space="preserve"> Наталь</w:t>
      </w:r>
      <w:r w:rsidR="00A57C17">
        <w:rPr>
          <w:rFonts w:ascii="Times New Roman" w:hAnsi="Times New Roman" w:cs="Times New Roman"/>
          <w:sz w:val="28"/>
          <w:szCs w:val="28"/>
        </w:rPr>
        <w:t>и</w:t>
      </w:r>
      <w:r w:rsidR="00677A99" w:rsidRPr="00677A99">
        <w:rPr>
          <w:rFonts w:ascii="Times New Roman" w:hAnsi="Times New Roman" w:cs="Times New Roman"/>
          <w:sz w:val="28"/>
          <w:szCs w:val="28"/>
        </w:rPr>
        <w:t xml:space="preserve"> Николаевн</w:t>
      </w:r>
      <w:r w:rsidR="00A57C17">
        <w:rPr>
          <w:rFonts w:ascii="Times New Roman" w:hAnsi="Times New Roman" w:cs="Times New Roman"/>
          <w:sz w:val="28"/>
          <w:szCs w:val="28"/>
        </w:rPr>
        <w:t>ы</w:t>
      </w:r>
      <w:r w:rsidR="00677A99" w:rsidRPr="00677A99">
        <w:rPr>
          <w:rFonts w:ascii="Times New Roman" w:hAnsi="Times New Roman" w:cs="Times New Roman"/>
          <w:sz w:val="28"/>
          <w:szCs w:val="28"/>
        </w:rPr>
        <w:t xml:space="preserve"> Солодухин</w:t>
      </w:r>
      <w:r w:rsidR="00A57C17">
        <w:rPr>
          <w:rFonts w:ascii="Times New Roman" w:hAnsi="Times New Roman" w:cs="Times New Roman"/>
          <w:sz w:val="28"/>
          <w:szCs w:val="28"/>
        </w:rPr>
        <w:t>ой, принявших непосредственное участие в создании спектакля, в Год театра эта п</w:t>
      </w:r>
      <w:r w:rsidR="00677A99" w:rsidRPr="00677A99">
        <w:rPr>
          <w:rFonts w:ascii="Times New Roman" w:hAnsi="Times New Roman" w:cs="Times New Roman"/>
          <w:sz w:val="28"/>
          <w:szCs w:val="28"/>
        </w:rPr>
        <w:t>обед</w:t>
      </w:r>
      <w:r w:rsidR="00A57C17">
        <w:rPr>
          <w:rFonts w:ascii="Times New Roman" w:hAnsi="Times New Roman" w:cs="Times New Roman"/>
          <w:sz w:val="28"/>
          <w:szCs w:val="28"/>
        </w:rPr>
        <w:t>а особенно значима.</w:t>
      </w:r>
    </w:p>
    <w:p w:rsidR="00FC15C1" w:rsidRPr="000D6F19" w:rsidRDefault="00827FA3" w:rsidP="00677A9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день церемонии </w:t>
      </w:r>
      <w:r w:rsidR="007007BD">
        <w:rPr>
          <w:rFonts w:ascii="Times New Roman" w:hAnsi="Times New Roman" w:cs="Times New Roman"/>
          <w:sz w:val="28"/>
          <w:szCs w:val="28"/>
        </w:rPr>
        <w:t xml:space="preserve">в качестве подарка </w:t>
      </w:r>
      <w:r w:rsidR="00A57C17">
        <w:rPr>
          <w:rFonts w:ascii="Times New Roman" w:hAnsi="Times New Roman" w:cs="Times New Roman"/>
          <w:sz w:val="28"/>
          <w:szCs w:val="28"/>
        </w:rPr>
        <w:t xml:space="preserve">для всех участников фестиваля на сцене театра «Глобус» </w:t>
      </w:r>
      <w:r w:rsidR="007007BD">
        <w:rPr>
          <w:rFonts w:ascii="Times New Roman" w:hAnsi="Times New Roman" w:cs="Times New Roman"/>
          <w:sz w:val="28"/>
          <w:szCs w:val="28"/>
        </w:rPr>
        <w:t xml:space="preserve">показали </w:t>
      </w:r>
      <w:r w:rsidR="00AC3245">
        <w:rPr>
          <w:rFonts w:ascii="Times New Roman" w:hAnsi="Times New Roman" w:cs="Times New Roman"/>
          <w:sz w:val="28"/>
          <w:szCs w:val="28"/>
        </w:rPr>
        <w:t xml:space="preserve">мюзикл </w:t>
      </w:r>
      <w:r w:rsidR="008B473D">
        <w:rPr>
          <w:rFonts w:ascii="Times New Roman" w:hAnsi="Times New Roman" w:cs="Times New Roman"/>
          <w:sz w:val="28"/>
          <w:szCs w:val="28"/>
        </w:rPr>
        <w:t xml:space="preserve">на музыку Евгения Загота </w:t>
      </w:r>
      <w:r w:rsidR="007007BD">
        <w:rPr>
          <w:rFonts w:ascii="Times New Roman" w:hAnsi="Times New Roman" w:cs="Times New Roman"/>
          <w:sz w:val="28"/>
          <w:szCs w:val="28"/>
        </w:rPr>
        <w:t xml:space="preserve">«Робин Гуд». </w:t>
      </w:r>
    </w:p>
    <w:p w:rsidR="00AD6D2A" w:rsidRDefault="00AD6D2A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D2A" w:rsidRDefault="00AD6D2A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43C0" w:rsidRDefault="003443C0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43C0" w:rsidRDefault="003443C0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43C0" w:rsidRDefault="003443C0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4039A" w:rsidRPr="0004039A" w:rsidRDefault="0004039A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39A">
        <w:rPr>
          <w:rFonts w:ascii="Times New Roman" w:hAnsi="Times New Roman" w:cs="Times New Roman"/>
          <w:b/>
          <w:sz w:val="28"/>
          <w:szCs w:val="28"/>
        </w:rPr>
        <w:lastRenderedPageBreak/>
        <w:t>АНОНС!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6 марта</w:t>
      </w:r>
      <w:r w:rsidRPr="0065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16:00 большой зал</w:t>
      </w: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«У женщины в жизни Главная роль»</w:t>
      </w: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Городское праздничное мероприятие, </w:t>
      </w: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посвящённое Международному женскому дню 12+</w:t>
      </w: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8 марта </w:t>
      </w:r>
      <w:r w:rsidRPr="0065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17:00 малый зал</w:t>
      </w: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«Любимой»</w:t>
      </w: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Праздничный концерт Леонида Долгова 12+</w:t>
      </w: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Дворец Культуры "Родина" приглашает дорогих женщин на сольный концерт Леонида Долгова - известного музыканта, певца и композитора.</w:t>
      </w: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В исполнении Леонида будут звучать романсы, неаполитанские, эстрадные и авторские песни, пьесы для аккордеона. Живой звук, высокий профессионализм, душевная теплая атмосфера - самый настоящий подарок для женщин в праздничный весенний день! Ждем Вас, наши любимые зрители!</w:t>
      </w: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10 марта</w:t>
      </w:r>
      <w:r w:rsidRPr="0065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11:00 пл. ДК «Родина»</w:t>
      </w: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Народный праздник «Барыня Масленица» </w:t>
      </w:r>
      <w:r w:rsidRPr="0065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0+</w:t>
      </w: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12 марта </w:t>
      </w:r>
      <w:r w:rsidRPr="0065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</w:t>
      </w:r>
      <w:r w:rsidR="00403FE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4</w:t>
      </w:r>
      <w:r w:rsidRPr="0065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:00 ауд. 301</w:t>
      </w: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«Наташина мечта»</w:t>
      </w: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Спектакль театра-студии «Гистрион»</w:t>
      </w: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 пьесе Ярославы Пулинович      15+</w:t>
      </w: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16 марта </w:t>
      </w:r>
      <w:r w:rsidRPr="0065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18:00 ауд. 301</w:t>
      </w: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«Наташина мечта»</w:t>
      </w: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Спектакль театра-студии «Гистрион»</w:t>
      </w:r>
    </w:p>
    <w:p w:rsidR="006504C9" w:rsidRPr="006504C9" w:rsidRDefault="006504C9" w:rsidP="006504C9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 пьесе Ярославы Пулинович       15+</w:t>
      </w:r>
    </w:p>
    <w:p w:rsidR="006504C9" w:rsidRPr="006504C9" w:rsidRDefault="006504C9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A17F1E" w:rsidRPr="006504C9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17 марта </w:t>
      </w:r>
      <w:r w:rsidRPr="0065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11:00 большой зал</w:t>
      </w:r>
    </w:p>
    <w:p w:rsidR="00A17F1E" w:rsidRPr="006504C9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Новосибирский областной театр кукол</w:t>
      </w:r>
    </w:p>
    <w:p w:rsidR="00A17F1E" w:rsidRPr="006504C9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"Сказки Корнея Чуковского" </w:t>
      </w:r>
      <w:r w:rsidRPr="0065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3+</w:t>
      </w:r>
    </w:p>
    <w:p w:rsidR="00A17F1E" w:rsidRPr="006504C9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Новосибирский областной театр кукол представит </w:t>
      </w:r>
      <w:r w:rsidRPr="006504C9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zh-CN"/>
        </w:rPr>
        <w:t>"СКАЗКИ КОРНЕЯ</w:t>
      </w:r>
      <w:r w:rsidRPr="00A17F1E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zh-CN"/>
        </w:rPr>
        <w:t xml:space="preserve"> ЧУКОВСКОГО"- спектакль,</w:t>
      </w: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 поставленный по произведениям автора "Телефон", "Тараканище" и "Бармалей".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"Чукоккала, Чукоккала – страна стихотворений, Писателя Чуковского прекрасное творение…"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Постановка представляет собой рассказ юных путешественников (артистов) недавно вернувшихся из страны Чукоккалы, где живут герои сказок Корнея Ивановича…Куклами актеры управляют, используя "открытый" прием вождения. Здесь нет традиционной ширмы и артисты представляют веселое действие на сцене. Авторский текст сохранен полностью, что дает </w:t>
      </w: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lastRenderedPageBreak/>
        <w:t>возможность детям, вместе с артистами читать сказки любимого детского писателя.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Билеты продаются в кассах ДК "Родина", Театра кукол, г. Новосибирск, ул. Ленина, 22 и на сайте тетра:  puppеts-nsk.ru в рубрике "Афиша"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ссылка на покупку билетов на спектакль "Сказки Корнея Чуковского"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на сайте театра</w:t>
      </w:r>
    </w:p>
    <w:p w:rsidR="00A17F1E" w:rsidRPr="00A17F1E" w:rsidRDefault="00607410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hyperlink r:id="rId8" w:tgtFrame="_blank" w:history="1">
        <w:r w:rsidR="00A17F1E" w:rsidRPr="00A17F1E">
          <w:rPr>
            <w:rFonts w:ascii="Times New Roman" w:eastAsia="Calibri" w:hAnsi="Times New Roman" w:cs="Times New Roman"/>
            <w:i/>
            <w:iCs/>
            <w:color w:val="0563C1"/>
            <w:sz w:val="28"/>
            <w:szCs w:val="28"/>
            <w:u w:val="single"/>
            <w:lang w:eastAsia="zh-CN"/>
          </w:rPr>
          <w:t>http://www.puppets-nsk.ru/buy-tickets/#/buy/2447</w:t>
        </w:r>
      </w:hyperlink>
      <w:r w:rsidR="00A17F1E" w:rsidRPr="00A17F1E">
        <w:rPr>
          <w:rFonts w:ascii="Times New Roman" w:eastAsia="Calibri" w:hAnsi="Times New Roman" w:cs="Times New Roman"/>
          <w:i/>
          <w:iCs/>
          <w:color w:val="0563C1"/>
          <w:sz w:val="28"/>
          <w:szCs w:val="28"/>
          <w:u w:val="single"/>
          <w:lang w:eastAsia="zh-CN"/>
        </w:rPr>
        <w:t xml:space="preserve"> </w:t>
      </w:r>
    </w:p>
    <w:p w:rsid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:rsid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19 марта 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18:30 большой зал  </w:t>
      </w:r>
    </w:p>
    <w:p w:rsid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Театр «Понедельник выходной» (г. Новосибирск)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br/>
      </w: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Комедия в двух действиях «Трактирщица»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12+ </w:t>
      </w:r>
    </w:p>
    <w:p w:rsidR="00AD53F1" w:rsidRPr="00AD53F1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К нам едет... "Трактирщица"! </w:t>
      </w:r>
    </w:p>
    <w:p w:rsidR="00643872" w:rsidRPr="00AD53F1" w:rsidRDefault="00AD53F1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Театр "Понедельник выходной" из Новосибирска (режиссер - Сергей Дроздов) 19 марта покажет на большой сцене с</w:t>
      </w:r>
      <w:r w:rsidR="00A17F1E"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пектакль, который заставит вас смеяться от души! Легкая и озорная </w:t>
      </w:r>
      <w:r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к</w:t>
      </w:r>
      <w:r w:rsidR="00A17F1E"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омедия «Трактирщица» по пьесе итальянского драматурга Карло Гольдони, написанная в XVIII веке, не пот</w:t>
      </w:r>
      <w:r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еряла актуальности в наше время! В</w:t>
      </w:r>
      <w:r w:rsidR="00A17F1E"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едь женщины остаются женщинами всегда! Уловки и хитрости, милые шалости и разбитые сердца… </w:t>
      </w:r>
      <w:r w:rsidR="00A17F1E"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br/>
        <w:t>Желаете познать великие секреты женского очарования и приёмы обольщения? Тогда театр "Понедельник выходной" приглашает вас на свидание! </w:t>
      </w:r>
      <w:r w:rsidR="00A17F1E"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br/>
      </w:r>
      <w:r w:rsidR="00643872"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Запредельно очаровательно, с одним антрактом!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Билеты в кассе ДК "Родина", тел. 4-11-98 </w:t>
      </w:r>
      <w:r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br/>
        <w:t>Цена билетов от 250 до 400 руб. </w:t>
      </w:r>
      <w:r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br/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br/>
      </w: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22 марта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13:00 большой зал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Частная филармония 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ArtEvents</w:t>
      </w:r>
    </w:p>
    <w:p w:rsidR="00A17F1E" w:rsidRPr="00E85317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Музыкально-танцевальная сказка «Конёк Горбунок» 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6+</w:t>
      </w:r>
    </w:p>
    <w:p w:rsidR="00A17F1E" w:rsidRPr="00A17F1E" w:rsidRDefault="00A17F1E" w:rsidP="00A17F1E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Что может быть интереснее сказки для ребёнка? Только в сказке исполняются сложные царские задания, происходит множество необыкновенных и захватывающих приключений, а парень Ванюша, которого все считали дурачком, обретя друга Конька Горбунка, становится расписным красавцем и женится на царице. Красочное сказочное действо на сцене будут представлять музыканты, Сказочник, участники детской танцевальной студии Сибирского народного хора. А на экране сюжет сказки проиллюстрируют настоящими песочными картинами! </w:t>
      </w:r>
    </w:p>
    <w:p w:rsidR="00A17F1E" w:rsidRPr="00A17F1E" w:rsidRDefault="00A17F1E" w:rsidP="00A17F1E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Билеты продаются в кассе ДК "Родина", также на сайте kassir.ru: </w:t>
      </w:r>
      <w:hyperlink r:id="rId9" w:history="1">
        <w:r w:rsidRPr="00A17F1E">
          <w:rPr>
            <w:rFonts w:ascii="Times New Roman" w:eastAsia="Calibri" w:hAnsi="Times New Roman" w:cs="Times New Roman"/>
            <w:i/>
            <w:iCs/>
            <w:color w:val="0563C1"/>
            <w:sz w:val="28"/>
            <w:szCs w:val="28"/>
            <w:u w:val="single"/>
            <w:lang w:eastAsia="zh-CN"/>
          </w:rPr>
          <w:t>https://nsb.kassir.ru/detyam/dk-rodinagberdsk/konek-gorbunok_2019-03-22</w:t>
        </w:r>
      </w:hyperlink>
    </w:p>
    <w:p w:rsidR="00E85317" w:rsidRDefault="00E85317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E85317" w:rsidRPr="00A17F1E" w:rsidRDefault="00E85317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7 апреля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18:00 большой зал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Гастроли!</w:t>
      </w: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Кай Метов с программой «Лучшие хиты!» 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18+</w:t>
      </w:r>
    </w:p>
    <w:p w:rsidR="00A17F1E" w:rsidRDefault="00A17F1E" w:rsidP="00E853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5317" w:rsidRPr="00A17F1E" w:rsidRDefault="00E85317" w:rsidP="00E853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A17F1E" w:rsidRDefault="00B965A9" w:rsidP="005A74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17F1E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         </w:t>
      </w:r>
      <w:r w:rsidR="005A749D" w:rsidRPr="00A17F1E">
        <w:rPr>
          <w:rFonts w:ascii="Times New Roman" w:hAnsi="Times New Roman" w:cs="Times New Roman"/>
          <w:sz w:val="28"/>
          <w:szCs w:val="28"/>
        </w:rPr>
        <w:t xml:space="preserve">      </w:t>
      </w:r>
      <w:r w:rsidRPr="00A17F1E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A17F1E" w:rsidSect="00915676">
      <w:footerReference w:type="default" r:id="rId10"/>
      <w:pgSz w:w="11906" w:h="16838" w:code="9"/>
      <w:pgMar w:top="567" w:right="851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410" w:rsidRDefault="00607410" w:rsidP="00915676">
      <w:pPr>
        <w:spacing w:after="0" w:line="240" w:lineRule="auto"/>
      </w:pPr>
      <w:r>
        <w:separator/>
      </w:r>
    </w:p>
  </w:endnote>
  <w:endnote w:type="continuationSeparator" w:id="0">
    <w:p w:rsidR="00607410" w:rsidRDefault="00607410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037960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3C0">
          <w:rPr>
            <w:noProof/>
          </w:rPr>
          <w:t>4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410" w:rsidRDefault="00607410" w:rsidP="00915676">
      <w:pPr>
        <w:spacing w:after="0" w:line="240" w:lineRule="auto"/>
      </w:pPr>
      <w:r>
        <w:separator/>
      </w:r>
    </w:p>
  </w:footnote>
  <w:footnote w:type="continuationSeparator" w:id="0">
    <w:p w:rsidR="00607410" w:rsidRDefault="00607410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3A10"/>
    <w:rsid w:val="00005820"/>
    <w:rsid w:val="00031ADE"/>
    <w:rsid w:val="0003390A"/>
    <w:rsid w:val="0004039A"/>
    <w:rsid w:val="000412A7"/>
    <w:rsid w:val="00043283"/>
    <w:rsid w:val="00044951"/>
    <w:rsid w:val="00067507"/>
    <w:rsid w:val="000816B1"/>
    <w:rsid w:val="000930A4"/>
    <w:rsid w:val="000A2BF9"/>
    <w:rsid w:val="000D6F19"/>
    <w:rsid w:val="000F775D"/>
    <w:rsid w:val="00135BFC"/>
    <w:rsid w:val="00156FFC"/>
    <w:rsid w:val="0015742B"/>
    <w:rsid w:val="00166D88"/>
    <w:rsid w:val="0017414F"/>
    <w:rsid w:val="001800C0"/>
    <w:rsid w:val="00190FC0"/>
    <w:rsid w:val="001E59FE"/>
    <w:rsid w:val="001F53EF"/>
    <w:rsid w:val="001F586E"/>
    <w:rsid w:val="00234B21"/>
    <w:rsid w:val="00237987"/>
    <w:rsid w:val="00243EE0"/>
    <w:rsid w:val="002549A0"/>
    <w:rsid w:val="00260E83"/>
    <w:rsid w:val="00264966"/>
    <w:rsid w:val="002730B6"/>
    <w:rsid w:val="00283FBD"/>
    <w:rsid w:val="002C52C8"/>
    <w:rsid w:val="002C737C"/>
    <w:rsid w:val="002E45F3"/>
    <w:rsid w:val="002F00FA"/>
    <w:rsid w:val="0030349C"/>
    <w:rsid w:val="003443C0"/>
    <w:rsid w:val="003521D5"/>
    <w:rsid w:val="003751B2"/>
    <w:rsid w:val="003A1D7B"/>
    <w:rsid w:val="003C72C5"/>
    <w:rsid w:val="003D0AA6"/>
    <w:rsid w:val="003E0E43"/>
    <w:rsid w:val="003F2CA6"/>
    <w:rsid w:val="003F45A5"/>
    <w:rsid w:val="00403FEE"/>
    <w:rsid w:val="00405298"/>
    <w:rsid w:val="0041182B"/>
    <w:rsid w:val="00412919"/>
    <w:rsid w:val="004167BF"/>
    <w:rsid w:val="00416F1B"/>
    <w:rsid w:val="00451D3C"/>
    <w:rsid w:val="00457319"/>
    <w:rsid w:val="00457EF8"/>
    <w:rsid w:val="00463499"/>
    <w:rsid w:val="00471361"/>
    <w:rsid w:val="00476553"/>
    <w:rsid w:val="00483A1E"/>
    <w:rsid w:val="004A479E"/>
    <w:rsid w:val="004B59FC"/>
    <w:rsid w:val="004C3671"/>
    <w:rsid w:val="004E7864"/>
    <w:rsid w:val="004F0326"/>
    <w:rsid w:val="004F3669"/>
    <w:rsid w:val="004F6362"/>
    <w:rsid w:val="005072E0"/>
    <w:rsid w:val="00525912"/>
    <w:rsid w:val="005376C2"/>
    <w:rsid w:val="00543266"/>
    <w:rsid w:val="005535C8"/>
    <w:rsid w:val="00563491"/>
    <w:rsid w:val="00582463"/>
    <w:rsid w:val="00592ABD"/>
    <w:rsid w:val="005A60AF"/>
    <w:rsid w:val="005A749D"/>
    <w:rsid w:val="005B416F"/>
    <w:rsid w:val="005B4739"/>
    <w:rsid w:val="005D18DE"/>
    <w:rsid w:val="005D38B6"/>
    <w:rsid w:val="005E1C6E"/>
    <w:rsid w:val="005F07B0"/>
    <w:rsid w:val="00607410"/>
    <w:rsid w:val="00614332"/>
    <w:rsid w:val="006156B9"/>
    <w:rsid w:val="0061707A"/>
    <w:rsid w:val="006321E6"/>
    <w:rsid w:val="00643872"/>
    <w:rsid w:val="00650355"/>
    <w:rsid w:val="006504C9"/>
    <w:rsid w:val="00650D6A"/>
    <w:rsid w:val="00651FA3"/>
    <w:rsid w:val="00652E8E"/>
    <w:rsid w:val="00677A99"/>
    <w:rsid w:val="006906BA"/>
    <w:rsid w:val="0069358E"/>
    <w:rsid w:val="00696FB3"/>
    <w:rsid w:val="006C1789"/>
    <w:rsid w:val="006C23E0"/>
    <w:rsid w:val="006D1DB3"/>
    <w:rsid w:val="006D2B20"/>
    <w:rsid w:val="006E3687"/>
    <w:rsid w:val="007007BD"/>
    <w:rsid w:val="007024EB"/>
    <w:rsid w:val="00707687"/>
    <w:rsid w:val="00712B15"/>
    <w:rsid w:val="00724B98"/>
    <w:rsid w:val="007518F7"/>
    <w:rsid w:val="0075548D"/>
    <w:rsid w:val="00781759"/>
    <w:rsid w:val="00783827"/>
    <w:rsid w:val="00790D46"/>
    <w:rsid w:val="007943D2"/>
    <w:rsid w:val="00796707"/>
    <w:rsid w:val="007A25B9"/>
    <w:rsid w:val="007B56D7"/>
    <w:rsid w:val="007C117B"/>
    <w:rsid w:val="008000B2"/>
    <w:rsid w:val="00815B1A"/>
    <w:rsid w:val="00823A59"/>
    <w:rsid w:val="00827FA3"/>
    <w:rsid w:val="00846950"/>
    <w:rsid w:val="008473F9"/>
    <w:rsid w:val="0085361F"/>
    <w:rsid w:val="00854062"/>
    <w:rsid w:val="008546EA"/>
    <w:rsid w:val="00855A30"/>
    <w:rsid w:val="00881CBA"/>
    <w:rsid w:val="008949D5"/>
    <w:rsid w:val="008960EE"/>
    <w:rsid w:val="008A5A86"/>
    <w:rsid w:val="008B1384"/>
    <w:rsid w:val="008B473D"/>
    <w:rsid w:val="008B661E"/>
    <w:rsid w:val="008C6325"/>
    <w:rsid w:val="008D6E43"/>
    <w:rsid w:val="008F343B"/>
    <w:rsid w:val="00902E8E"/>
    <w:rsid w:val="00915676"/>
    <w:rsid w:val="009254BA"/>
    <w:rsid w:val="0093247B"/>
    <w:rsid w:val="0094017C"/>
    <w:rsid w:val="00941B74"/>
    <w:rsid w:val="00947ACE"/>
    <w:rsid w:val="00966235"/>
    <w:rsid w:val="009967A0"/>
    <w:rsid w:val="009A46FD"/>
    <w:rsid w:val="009F164E"/>
    <w:rsid w:val="009F3F58"/>
    <w:rsid w:val="00A02DBE"/>
    <w:rsid w:val="00A11B38"/>
    <w:rsid w:val="00A149F2"/>
    <w:rsid w:val="00A17F1E"/>
    <w:rsid w:val="00A32178"/>
    <w:rsid w:val="00A46CF5"/>
    <w:rsid w:val="00A555C7"/>
    <w:rsid w:val="00A57C17"/>
    <w:rsid w:val="00A7617F"/>
    <w:rsid w:val="00AB68B8"/>
    <w:rsid w:val="00AC3245"/>
    <w:rsid w:val="00AC3655"/>
    <w:rsid w:val="00AC4DB1"/>
    <w:rsid w:val="00AD53F1"/>
    <w:rsid w:val="00AD6D2A"/>
    <w:rsid w:val="00AF5E34"/>
    <w:rsid w:val="00B075FD"/>
    <w:rsid w:val="00B26734"/>
    <w:rsid w:val="00B425ED"/>
    <w:rsid w:val="00B43EAE"/>
    <w:rsid w:val="00B45BAE"/>
    <w:rsid w:val="00B53DE8"/>
    <w:rsid w:val="00B56B31"/>
    <w:rsid w:val="00B64DE0"/>
    <w:rsid w:val="00B80271"/>
    <w:rsid w:val="00B80A1A"/>
    <w:rsid w:val="00B830D4"/>
    <w:rsid w:val="00B91BAF"/>
    <w:rsid w:val="00B959EA"/>
    <w:rsid w:val="00B965A9"/>
    <w:rsid w:val="00BA2835"/>
    <w:rsid w:val="00BB1DEC"/>
    <w:rsid w:val="00BC5861"/>
    <w:rsid w:val="00BD5596"/>
    <w:rsid w:val="00BE7430"/>
    <w:rsid w:val="00C0133A"/>
    <w:rsid w:val="00C02BDA"/>
    <w:rsid w:val="00C225AD"/>
    <w:rsid w:val="00C2636C"/>
    <w:rsid w:val="00C33B7E"/>
    <w:rsid w:val="00C36B83"/>
    <w:rsid w:val="00C41491"/>
    <w:rsid w:val="00C8339F"/>
    <w:rsid w:val="00C834EF"/>
    <w:rsid w:val="00C923CD"/>
    <w:rsid w:val="00CB2394"/>
    <w:rsid w:val="00CB46D1"/>
    <w:rsid w:val="00CC456E"/>
    <w:rsid w:val="00CF3B17"/>
    <w:rsid w:val="00CF79C3"/>
    <w:rsid w:val="00D073C3"/>
    <w:rsid w:val="00D130D8"/>
    <w:rsid w:val="00D13A6E"/>
    <w:rsid w:val="00D16BAE"/>
    <w:rsid w:val="00D43FE5"/>
    <w:rsid w:val="00D528DE"/>
    <w:rsid w:val="00D54116"/>
    <w:rsid w:val="00D7146C"/>
    <w:rsid w:val="00D95318"/>
    <w:rsid w:val="00D97D34"/>
    <w:rsid w:val="00DB2FA3"/>
    <w:rsid w:val="00DB44C4"/>
    <w:rsid w:val="00DE0AFB"/>
    <w:rsid w:val="00DF2A83"/>
    <w:rsid w:val="00E045B3"/>
    <w:rsid w:val="00E10BD0"/>
    <w:rsid w:val="00E154BB"/>
    <w:rsid w:val="00E1772A"/>
    <w:rsid w:val="00E271D7"/>
    <w:rsid w:val="00E3296A"/>
    <w:rsid w:val="00E34761"/>
    <w:rsid w:val="00E42ED0"/>
    <w:rsid w:val="00E54A85"/>
    <w:rsid w:val="00E70E8D"/>
    <w:rsid w:val="00E73872"/>
    <w:rsid w:val="00E7756A"/>
    <w:rsid w:val="00E823EA"/>
    <w:rsid w:val="00E85317"/>
    <w:rsid w:val="00E96597"/>
    <w:rsid w:val="00EB4C57"/>
    <w:rsid w:val="00EB52D1"/>
    <w:rsid w:val="00EC1ACB"/>
    <w:rsid w:val="00EC1F4D"/>
    <w:rsid w:val="00EC5DE0"/>
    <w:rsid w:val="00EF64F8"/>
    <w:rsid w:val="00F05C6B"/>
    <w:rsid w:val="00F249F3"/>
    <w:rsid w:val="00F50443"/>
    <w:rsid w:val="00F63D44"/>
    <w:rsid w:val="00F81B07"/>
    <w:rsid w:val="00FC0F70"/>
    <w:rsid w:val="00FC15C1"/>
    <w:rsid w:val="00FC1D85"/>
    <w:rsid w:val="00FC2A0C"/>
    <w:rsid w:val="00FD3D1B"/>
    <w:rsid w:val="00FE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6DC5E"/>
  <w15:docId w15:val="{1622A700-3EAE-4ED0-835C-894F9A38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ngs.ru/Redirect/Anchor/buy/2447/www.puppets-nsk.ru/buy-ticket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nsb.kassir.ru/detyam/dk-rodinagberdsk/konek-gorbunok_2019-03-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4208E-0FEA-4C20-B383-A782FFCD2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3423</TotalTime>
  <Pages>1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163</cp:revision>
  <cp:lastPrinted>2019-03-11T05:41:00Z</cp:lastPrinted>
  <dcterms:created xsi:type="dcterms:W3CDTF">2019-01-11T11:54:00Z</dcterms:created>
  <dcterms:modified xsi:type="dcterms:W3CDTF">2019-03-11T05:41:00Z</dcterms:modified>
</cp:coreProperties>
</file>